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90D3" w14:textId="50F40CF0" w:rsidR="00826ABC" w:rsidRPr="001B7DFE" w:rsidRDefault="00826ABC" w:rsidP="001B7DFE">
      <w:pPr>
        <w:pStyle w:val="berschrift5"/>
      </w:pPr>
      <w:r w:rsidRPr="001B7DFE">
        <w:t>Tosso Leeb</w:t>
      </w:r>
    </w:p>
    <w:p w14:paraId="321AD6BB" w14:textId="77777777" w:rsidR="00826ABC" w:rsidRPr="00826ABC" w:rsidRDefault="00826ABC" w:rsidP="00826ABC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AAC82F3" w14:textId="563C45A7" w:rsidR="00826ABC" w:rsidRPr="00826ABC" w:rsidRDefault="00826ABC" w:rsidP="00826ABC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Tosso Leeb received a</w:t>
      </w:r>
      <w:r w:rsidR="002337F7">
        <w:rPr>
          <w:rFonts w:ascii="Times New Roman" w:hAnsi="Times New Roman"/>
          <w:sz w:val="24"/>
          <w:szCs w:val="24"/>
          <w:lang w:val="en-US"/>
        </w:rPr>
        <w:t xml:space="preserve"> diploma</w:t>
      </w:r>
      <w:r>
        <w:rPr>
          <w:rFonts w:ascii="Times New Roman" w:hAnsi="Times New Roman"/>
          <w:sz w:val="24"/>
          <w:szCs w:val="24"/>
          <w:lang w:val="en-US"/>
        </w:rPr>
        <w:t xml:space="preserve"> in chemistry and a </w:t>
      </w:r>
      <w:r w:rsidR="002337F7">
        <w:rPr>
          <w:rFonts w:ascii="Times New Roman" w:hAnsi="Times New Roman"/>
          <w:sz w:val="24"/>
          <w:szCs w:val="24"/>
          <w:lang w:val="en-US"/>
        </w:rPr>
        <w:t>doctorate</w:t>
      </w:r>
      <w:r>
        <w:rPr>
          <w:rFonts w:ascii="Times New Roman" w:hAnsi="Times New Roman"/>
          <w:sz w:val="24"/>
          <w:szCs w:val="24"/>
          <w:lang w:val="en-US"/>
        </w:rPr>
        <w:t xml:space="preserve"> in biochemistry from the University of Munich. He did postdoctoral research at the University of Göttingen and the University of Texas Health Science Center at San Antonio. In 1999</w:t>
      </w:r>
      <w:r w:rsidR="002337F7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Tosso Leeb was appointed professor for molecular veterinary genetics at the University of Veterinary Medicine Hannover. Since 2005 he is prof</w:t>
      </w:r>
      <w:r w:rsidR="001B7DFE">
        <w:rPr>
          <w:rFonts w:ascii="Times New Roman" w:hAnsi="Times New Roman"/>
          <w:sz w:val="24"/>
          <w:szCs w:val="24"/>
          <w:lang w:val="en-US"/>
        </w:rPr>
        <w:t>essor for veterinary genetics and</w:t>
      </w:r>
      <w:r>
        <w:rPr>
          <w:rFonts w:ascii="Times New Roman" w:hAnsi="Times New Roman"/>
          <w:sz w:val="24"/>
          <w:szCs w:val="24"/>
          <w:lang w:val="en-US"/>
        </w:rPr>
        <w:t xml:space="preserve"> animal breeding </w:t>
      </w:r>
      <w:r w:rsidR="001B7DFE">
        <w:rPr>
          <w:rFonts w:ascii="Times New Roman" w:hAnsi="Times New Roman"/>
          <w:sz w:val="24"/>
          <w:szCs w:val="24"/>
          <w:lang w:val="en-US"/>
        </w:rPr>
        <w:t>at the University of Bern. He is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337F7">
        <w:rPr>
          <w:rFonts w:ascii="Times New Roman" w:hAnsi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sz w:val="24"/>
          <w:szCs w:val="24"/>
          <w:lang w:val="en-US"/>
        </w:rPr>
        <w:t>director of the Institute of Genetics</w:t>
      </w:r>
      <w:r w:rsidR="002337F7">
        <w:rPr>
          <w:rFonts w:ascii="Times New Roman" w:hAnsi="Times New Roman"/>
          <w:sz w:val="24"/>
          <w:szCs w:val="24"/>
          <w:lang w:val="en-US"/>
        </w:rPr>
        <w:t xml:space="preserve"> and</w:t>
      </w:r>
      <w:r w:rsidR="001B7DF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chairman of the Department of Clinical Research and Veterinary Public Health</w:t>
      </w:r>
      <w:r w:rsidR="004A6EE2">
        <w:rPr>
          <w:rFonts w:ascii="Times New Roman" w:hAnsi="Times New Roman"/>
          <w:sz w:val="24"/>
          <w:szCs w:val="24"/>
          <w:lang w:val="en-US"/>
        </w:rPr>
        <w:t xml:space="preserve"> at the </w:t>
      </w:r>
      <w:proofErr w:type="spellStart"/>
      <w:r w:rsidR="004A6EE2">
        <w:rPr>
          <w:rFonts w:ascii="Times New Roman" w:hAnsi="Times New Roman"/>
          <w:sz w:val="24"/>
          <w:szCs w:val="24"/>
          <w:lang w:val="en-US"/>
        </w:rPr>
        <w:t>Vetsuisse</w:t>
      </w:r>
      <w:proofErr w:type="spellEnd"/>
      <w:r w:rsidR="004A6EE2">
        <w:rPr>
          <w:rFonts w:ascii="Times New Roman" w:hAnsi="Times New Roman"/>
          <w:sz w:val="24"/>
          <w:szCs w:val="24"/>
          <w:lang w:val="en-US"/>
        </w:rPr>
        <w:t xml:space="preserve"> Faculty of the University of Bern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72874E6" w14:textId="77777777" w:rsidR="00826ABC" w:rsidRPr="00826ABC" w:rsidRDefault="00826ABC" w:rsidP="00826ABC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619867A" w14:textId="4B33E6CD" w:rsidR="00414717" w:rsidRPr="001B7DFE" w:rsidRDefault="00826ABC" w:rsidP="001B7DFE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Leeb’s research interest focuses on the identification of genetic variants that control heritable variation. His </w:t>
      </w:r>
      <w:r w:rsidR="001B7DFE">
        <w:rPr>
          <w:rFonts w:ascii="Times New Roman" w:hAnsi="Times New Roman"/>
          <w:sz w:val="24"/>
          <w:szCs w:val="24"/>
          <w:lang w:val="en-US"/>
        </w:rPr>
        <w:t xml:space="preserve">group has identified more than </w:t>
      </w:r>
      <w:r w:rsidR="002337F7">
        <w:rPr>
          <w:rFonts w:ascii="Times New Roman" w:hAnsi="Times New Roman"/>
          <w:sz w:val="24"/>
          <w:szCs w:val="24"/>
          <w:lang w:val="en-US"/>
        </w:rPr>
        <w:t>100</w:t>
      </w:r>
      <w:r>
        <w:rPr>
          <w:rFonts w:ascii="Times New Roman" w:hAnsi="Times New Roman"/>
          <w:sz w:val="24"/>
          <w:szCs w:val="24"/>
          <w:lang w:val="en-US"/>
        </w:rPr>
        <w:t xml:space="preserve"> causal genetic variants for Mendelian traits in domestic</w:t>
      </w:r>
      <w:r w:rsidR="002343C6">
        <w:rPr>
          <w:rFonts w:ascii="Times New Roman" w:hAnsi="Times New Roman"/>
          <w:sz w:val="24"/>
          <w:szCs w:val="24"/>
          <w:lang w:val="en-US"/>
        </w:rPr>
        <w:t xml:space="preserve"> animals with a particular emphasis on coat color and inherited disorders of the skin. </w:t>
      </w:r>
      <w:r>
        <w:rPr>
          <w:rFonts w:ascii="Times New Roman" w:hAnsi="Times New Roman"/>
          <w:sz w:val="24"/>
          <w:szCs w:val="24"/>
          <w:lang w:val="en-US"/>
        </w:rPr>
        <w:t xml:space="preserve">Leeb works in several species including dogs, </w:t>
      </w:r>
      <w:r w:rsidR="002337F7">
        <w:rPr>
          <w:rFonts w:ascii="Times New Roman" w:hAnsi="Times New Roman"/>
          <w:sz w:val="24"/>
          <w:szCs w:val="24"/>
          <w:lang w:val="en-US"/>
        </w:rPr>
        <w:t xml:space="preserve">cats, horses, </w:t>
      </w:r>
      <w:r w:rsidR="002343C6">
        <w:rPr>
          <w:rFonts w:ascii="Times New Roman" w:hAnsi="Times New Roman"/>
          <w:sz w:val="24"/>
          <w:szCs w:val="24"/>
          <w:lang w:val="en-US"/>
        </w:rPr>
        <w:t xml:space="preserve">goats, </w:t>
      </w:r>
      <w:r w:rsidR="002337F7">
        <w:rPr>
          <w:rFonts w:ascii="Times New Roman" w:hAnsi="Times New Roman"/>
          <w:sz w:val="24"/>
          <w:szCs w:val="24"/>
          <w:lang w:val="en-US"/>
        </w:rPr>
        <w:t>cattle</w:t>
      </w:r>
      <w:r w:rsidR="002343C6">
        <w:rPr>
          <w:rFonts w:ascii="Times New Roman" w:hAnsi="Times New Roman"/>
          <w:sz w:val="24"/>
          <w:szCs w:val="24"/>
          <w:lang w:val="en-US"/>
        </w:rPr>
        <w:t>, pigs, and sheep</w:t>
      </w:r>
      <w:r w:rsidR="002337F7">
        <w:rPr>
          <w:rFonts w:ascii="Times New Roman" w:hAnsi="Times New Roman"/>
          <w:sz w:val="24"/>
          <w:szCs w:val="24"/>
          <w:lang w:val="en-US"/>
        </w:rPr>
        <w:t>.</w:t>
      </w:r>
      <w:r w:rsidR="002343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337F7">
        <w:rPr>
          <w:rFonts w:ascii="Times New Roman" w:hAnsi="Times New Roman"/>
          <w:sz w:val="24"/>
          <w:szCs w:val="24"/>
          <w:lang w:val="en-US"/>
        </w:rPr>
        <w:t>He</w:t>
      </w:r>
      <w:r w:rsidR="002343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337F7">
        <w:rPr>
          <w:rFonts w:ascii="Times New Roman" w:hAnsi="Times New Roman"/>
          <w:sz w:val="24"/>
          <w:szCs w:val="24"/>
          <w:lang w:val="en-US"/>
        </w:rPr>
        <w:t>is active in global collaboration projects, e.g.</w:t>
      </w:r>
      <w:r w:rsidR="002343C6">
        <w:rPr>
          <w:rFonts w:ascii="Times New Roman" w:hAnsi="Times New Roman"/>
          <w:sz w:val="24"/>
          <w:szCs w:val="24"/>
          <w:lang w:val="en-US"/>
        </w:rPr>
        <w:t xml:space="preserve"> the international horse genome project</w:t>
      </w:r>
      <w:r w:rsidR="002337F7">
        <w:rPr>
          <w:rFonts w:ascii="Times New Roman" w:hAnsi="Times New Roman"/>
          <w:sz w:val="24"/>
          <w:szCs w:val="24"/>
          <w:lang w:val="en-US"/>
        </w:rPr>
        <w:t>, dog10K, 99 Lives Cat Genome Sequencing, and the Ruminant T2T consortium</w:t>
      </w:r>
      <w:r w:rsidR="002343C6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2337F7">
        <w:rPr>
          <w:rFonts w:ascii="Times New Roman" w:hAnsi="Times New Roman"/>
          <w:sz w:val="24"/>
          <w:szCs w:val="24"/>
          <w:lang w:val="en-US"/>
        </w:rPr>
        <w:t>Leeb</w:t>
      </w:r>
      <w:r w:rsidR="002343C6">
        <w:rPr>
          <w:rFonts w:ascii="Times New Roman" w:hAnsi="Times New Roman"/>
          <w:sz w:val="24"/>
          <w:szCs w:val="24"/>
          <w:lang w:val="en-US"/>
        </w:rPr>
        <w:t xml:space="preserve"> is a curator of the OMIA database</w:t>
      </w:r>
      <w:r w:rsidR="002337F7">
        <w:rPr>
          <w:rFonts w:ascii="Times New Roman" w:hAnsi="Times New Roman"/>
          <w:sz w:val="24"/>
          <w:szCs w:val="24"/>
          <w:lang w:val="en-US"/>
        </w:rPr>
        <w:t xml:space="preserve"> and a member of the</w:t>
      </w:r>
      <w:r w:rsidR="002343C6">
        <w:rPr>
          <w:rFonts w:ascii="Times New Roman" w:hAnsi="Times New Roman"/>
          <w:sz w:val="24"/>
          <w:szCs w:val="24"/>
          <w:lang w:val="en-US"/>
        </w:rPr>
        <w:t xml:space="preserve"> German Academy of Sciences Leop</w:t>
      </w:r>
      <w:r w:rsidR="002337F7">
        <w:rPr>
          <w:rFonts w:ascii="Times New Roman" w:hAnsi="Times New Roman"/>
          <w:sz w:val="24"/>
          <w:szCs w:val="24"/>
          <w:lang w:val="en-US"/>
        </w:rPr>
        <w:t>o</w:t>
      </w:r>
      <w:r w:rsidR="002343C6">
        <w:rPr>
          <w:rFonts w:ascii="Times New Roman" w:hAnsi="Times New Roman"/>
          <w:sz w:val="24"/>
          <w:szCs w:val="24"/>
          <w:lang w:val="en-US"/>
        </w:rPr>
        <w:t>ldina</w:t>
      </w:r>
      <w:r w:rsidR="002337F7">
        <w:rPr>
          <w:rFonts w:ascii="Times New Roman" w:hAnsi="Times New Roman"/>
          <w:sz w:val="24"/>
          <w:szCs w:val="24"/>
          <w:lang w:val="en-US"/>
        </w:rPr>
        <w:t>.</w:t>
      </w:r>
    </w:p>
    <w:sectPr w:rsidR="00414717" w:rsidRPr="001B7DFE">
      <w:headerReference w:type="default" r:id="rId7"/>
      <w:pgSz w:w="11906" w:h="16838" w:code="9"/>
      <w:pgMar w:top="1134" w:right="1134" w:bottom="1021" w:left="1134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9980" w14:textId="77777777" w:rsidR="00315C2A" w:rsidRDefault="00315C2A" w:rsidP="004954A7">
      <w:pPr>
        <w:spacing w:after="0" w:line="240" w:lineRule="auto"/>
      </w:pPr>
      <w:r>
        <w:separator/>
      </w:r>
    </w:p>
  </w:endnote>
  <w:endnote w:type="continuationSeparator" w:id="0">
    <w:p w14:paraId="68CB044B" w14:textId="77777777" w:rsidR="00315C2A" w:rsidRDefault="00315C2A" w:rsidP="0049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3B24" w14:textId="77777777" w:rsidR="00315C2A" w:rsidRDefault="00315C2A" w:rsidP="004954A7">
      <w:pPr>
        <w:spacing w:after="0" w:line="240" w:lineRule="auto"/>
      </w:pPr>
      <w:r>
        <w:separator/>
      </w:r>
    </w:p>
  </w:footnote>
  <w:footnote w:type="continuationSeparator" w:id="0">
    <w:p w14:paraId="3D7D9698" w14:textId="77777777" w:rsidR="00315C2A" w:rsidRDefault="00315C2A" w:rsidP="0049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DBF5" w14:textId="77777777" w:rsidR="007A204F" w:rsidRDefault="007A204F" w:rsidP="001C761B">
    <w:pPr>
      <w:pStyle w:val="Kopfzeile"/>
      <w:tabs>
        <w:tab w:val="clear" w:pos="4536"/>
        <w:tab w:val="clear" w:pos="9072"/>
        <w:tab w:val="left" w:pos="15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0972"/>
    <w:multiLevelType w:val="hybridMultilevel"/>
    <w:tmpl w:val="3CF012AA"/>
    <w:lvl w:ilvl="0" w:tplc="12EC2AB2">
      <w:start w:val="1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E64D6"/>
    <w:multiLevelType w:val="hybridMultilevel"/>
    <w:tmpl w:val="424823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757FB"/>
    <w:multiLevelType w:val="hybridMultilevel"/>
    <w:tmpl w:val="4D5410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36209"/>
    <w:multiLevelType w:val="hybridMultilevel"/>
    <w:tmpl w:val="854EA0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D7DC3"/>
    <w:multiLevelType w:val="hybridMultilevel"/>
    <w:tmpl w:val="4D5410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42FB4"/>
    <w:multiLevelType w:val="hybridMultilevel"/>
    <w:tmpl w:val="E10E7D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26F6F"/>
    <w:multiLevelType w:val="hybridMultilevel"/>
    <w:tmpl w:val="72CC78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857510">
    <w:abstractNumId w:val="0"/>
  </w:num>
  <w:num w:numId="2" w16cid:durableId="1376931473">
    <w:abstractNumId w:val="6"/>
  </w:num>
  <w:num w:numId="3" w16cid:durableId="1075589522">
    <w:abstractNumId w:val="3"/>
  </w:num>
  <w:num w:numId="4" w16cid:durableId="1403679457">
    <w:abstractNumId w:val="5"/>
  </w:num>
  <w:num w:numId="5" w16cid:durableId="216669451">
    <w:abstractNumId w:val="1"/>
  </w:num>
  <w:num w:numId="6" w16cid:durableId="116683121">
    <w:abstractNumId w:val="4"/>
  </w:num>
  <w:num w:numId="7" w16cid:durableId="1715151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4B"/>
    <w:rsid w:val="00002C1A"/>
    <w:rsid w:val="00054E42"/>
    <w:rsid w:val="0006084B"/>
    <w:rsid w:val="00065AC2"/>
    <w:rsid w:val="000A6188"/>
    <w:rsid w:val="001B7DFE"/>
    <w:rsid w:val="001C761B"/>
    <w:rsid w:val="00217290"/>
    <w:rsid w:val="002337F7"/>
    <w:rsid w:val="002343C6"/>
    <w:rsid w:val="00252C50"/>
    <w:rsid w:val="00271ACA"/>
    <w:rsid w:val="00286164"/>
    <w:rsid w:val="002A03F1"/>
    <w:rsid w:val="00315C2A"/>
    <w:rsid w:val="00333805"/>
    <w:rsid w:val="003631A7"/>
    <w:rsid w:val="003B6041"/>
    <w:rsid w:val="003E13D8"/>
    <w:rsid w:val="00414717"/>
    <w:rsid w:val="00414D82"/>
    <w:rsid w:val="00441970"/>
    <w:rsid w:val="0045490B"/>
    <w:rsid w:val="004954A7"/>
    <w:rsid w:val="004A6EE2"/>
    <w:rsid w:val="004C0CBE"/>
    <w:rsid w:val="004D35EB"/>
    <w:rsid w:val="005749FD"/>
    <w:rsid w:val="005D77FE"/>
    <w:rsid w:val="005F5734"/>
    <w:rsid w:val="00632420"/>
    <w:rsid w:val="006408F4"/>
    <w:rsid w:val="006467CC"/>
    <w:rsid w:val="00721902"/>
    <w:rsid w:val="007417BB"/>
    <w:rsid w:val="00757425"/>
    <w:rsid w:val="007840B3"/>
    <w:rsid w:val="007A204F"/>
    <w:rsid w:val="007D4F20"/>
    <w:rsid w:val="007F0100"/>
    <w:rsid w:val="00806996"/>
    <w:rsid w:val="00826ABC"/>
    <w:rsid w:val="00856953"/>
    <w:rsid w:val="00864BEB"/>
    <w:rsid w:val="008F30AC"/>
    <w:rsid w:val="0092663B"/>
    <w:rsid w:val="009C2FF2"/>
    <w:rsid w:val="00A41BC7"/>
    <w:rsid w:val="00A7277B"/>
    <w:rsid w:val="00A8010D"/>
    <w:rsid w:val="00A91BF7"/>
    <w:rsid w:val="00AA6CF6"/>
    <w:rsid w:val="00AE04C5"/>
    <w:rsid w:val="00AE56B4"/>
    <w:rsid w:val="00B016D5"/>
    <w:rsid w:val="00B05A79"/>
    <w:rsid w:val="00B93A8A"/>
    <w:rsid w:val="00B957A2"/>
    <w:rsid w:val="00BA2FA7"/>
    <w:rsid w:val="00BF512B"/>
    <w:rsid w:val="00C07C5E"/>
    <w:rsid w:val="00C42835"/>
    <w:rsid w:val="00C56835"/>
    <w:rsid w:val="00E22638"/>
    <w:rsid w:val="00E432F4"/>
    <w:rsid w:val="00E461C5"/>
    <w:rsid w:val="00EC10D8"/>
    <w:rsid w:val="00F65CD7"/>
    <w:rsid w:val="00F73793"/>
    <w:rsid w:val="00F800E9"/>
    <w:rsid w:val="00F87BF8"/>
    <w:rsid w:val="00FA6134"/>
    <w:rsid w:val="00FB34C8"/>
    <w:rsid w:val="00FB7548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8F258C"/>
  <w15:chartTrackingRefBased/>
  <w15:docId w15:val="{4BBFC50B-5724-4EB6-B6F3-F1470364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084B"/>
    <w:pPr>
      <w:spacing w:after="120" w:line="276" w:lineRule="auto"/>
      <w:jc w:val="both"/>
    </w:pPr>
    <w:rPr>
      <w:rFonts w:ascii="Arial" w:eastAsia="Times New Roman" w:hAnsi="Arial"/>
      <w:sz w:val="22"/>
      <w:szCs w:val="28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7A204F"/>
    <w:pPr>
      <w:keepNext/>
      <w:spacing w:after="0" w:line="240" w:lineRule="auto"/>
      <w:ind w:right="8"/>
      <w:outlineLvl w:val="0"/>
    </w:pPr>
    <w:rPr>
      <w:rFonts w:ascii="Times New Roman" w:hAnsi="Times New Roman"/>
      <w:b/>
      <w:bCs/>
      <w:sz w:val="20"/>
      <w:szCs w:val="24"/>
      <w:u w:val="single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7A204F"/>
    <w:pPr>
      <w:keepNext/>
      <w:spacing w:after="0" w:line="480" w:lineRule="auto"/>
      <w:jc w:val="center"/>
      <w:outlineLvl w:val="1"/>
    </w:pPr>
    <w:rPr>
      <w:rFonts w:ascii="Times New Roman" w:hAnsi="Times New Roman"/>
      <w:i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7A204F"/>
    <w:pPr>
      <w:keepNext/>
      <w:spacing w:after="0" w:line="240" w:lineRule="auto"/>
      <w:outlineLvl w:val="2"/>
    </w:pPr>
    <w:rPr>
      <w:rFonts w:ascii="Times New Roman" w:hAnsi="Times New Roman"/>
      <w:i/>
      <w:iCs/>
      <w:sz w:val="24"/>
      <w:szCs w:val="24"/>
      <w:lang w:val="en-US" w:eastAsia="de-DE"/>
    </w:rPr>
  </w:style>
  <w:style w:type="paragraph" w:styleId="berschrift5">
    <w:name w:val="heading 5"/>
    <w:basedOn w:val="Standard"/>
    <w:next w:val="Standard"/>
    <w:link w:val="berschrift5Zchn"/>
    <w:autoRedefine/>
    <w:qFormat/>
    <w:rsid w:val="001B7DFE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jc w:val="left"/>
      <w:textAlignment w:val="baseline"/>
      <w:outlineLvl w:val="4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link w:val="berschrift5"/>
    <w:rsid w:val="001B7DFE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Kopfzeile">
    <w:name w:val="header"/>
    <w:basedOn w:val="Standard"/>
    <w:link w:val="KopfzeileZchn"/>
    <w:uiPriority w:val="99"/>
    <w:rsid w:val="0006084B"/>
    <w:pPr>
      <w:tabs>
        <w:tab w:val="center" w:pos="4536"/>
        <w:tab w:val="right" w:pos="9072"/>
      </w:tabs>
      <w:spacing w:after="60" w:line="240" w:lineRule="auto"/>
      <w:jc w:val="left"/>
    </w:pPr>
    <w:rPr>
      <w:snapToGrid w:val="0"/>
      <w:color w:val="000000"/>
      <w:szCs w:val="20"/>
    </w:rPr>
  </w:style>
  <w:style w:type="character" w:customStyle="1" w:styleId="KopfzeileZchn">
    <w:name w:val="Kopfzeile Zchn"/>
    <w:link w:val="Kopfzeile"/>
    <w:uiPriority w:val="99"/>
    <w:rsid w:val="0006084B"/>
    <w:rPr>
      <w:rFonts w:ascii="Arial" w:eastAsia="Times New Roman" w:hAnsi="Arial" w:cs="Times New Roman"/>
      <w:snapToGrid w:val="0"/>
      <w:color w:val="000000"/>
      <w:szCs w:val="20"/>
      <w:lang w:val="de-DE" w:eastAsia="de-CH"/>
    </w:rPr>
  </w:style>
  <w:style w:type="paragraph" w:styleId="Fuzeile">
    <w:name w:val="footer"/>
    <w:basedOn w:val="Standard"/>
    <w:link w:val="FuzeileZchn"/>
    <w:semiHidden/>
    <w:rsid w:val="000608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06084B"/>
    <w:rPr>
      <w:rFonts w:ascii="Arial" w:eastAsia="Times New Roman" w:hAnsi="Arial" w:cs="Times New Roman"/>
      <w:szCs w:val="28"/>
      <w:lang w:val="de-DE" w:eastAsia="de-CH"/>
    </w:rPr>
  </w:style>
  <w:style w:type="character" w:styleId="Seitenzahl">
    <w:name w:val="page number"/>
    <w:basedOn w:val="Absatz-Standardschriftart"/>
    <w:semiHidden/>
    <w:rsid w:val="0006084B"/>
  </w:style>
  <w:style w:type="paragraph" w:customStyle="1" w:styleId="einrckmit">
    <w:name w:val="einrück_mit"/>
    <w:basedOn w:val="Standard"/>
    <w:rsid w:val="0006084B"/>
    <w:pPr>
      <w:widowControl w:val="0"/>
      <w:overflowPunct w:val="0"/>
      <w:autoSpaceDE w:val="0"/>
      <w:autoSpaceDN w:val="0"/>
      <w:adjustRightInd w:val="0"/>
      <w:spacing w:line="240" w:lineRule="auto"/>
      <w:ind w:left="1985" w:hanging="1985"/>
      <w:jc w:val="left"/>
      <w:textAlignment w:val="baseline"/>
    </w:pPr>
    <w:rPr>
      <w:szCs w:val="20"/>
      <w:lang w:val="de-CH"/>
    </w:rPr>
  </w:style>
  <w:style w:type="character" w:customStyle="1" w:styleId="berschrift1Zchn">
    <w:name w:val="Überschrift 1 Zchn"/>
    <w:link w:val="berschrift1"/>
    <w:rsid w:val="007A204F"/>
    <w:rPr>
      <w:rFonts w:ascii="Times New Roman" w:eastAsia="Times New Roman" w:hAnsi="Times New Roman"/>
      <w:b/>
      <w:bCs/>
      <w:szCs w:val="24"/>
      <w:u w:val="single"/>
      <w:lang w:val="de-DE" w:eastAsia="de-DE"/>
    </w:rPr>
  </w:style>
  <w:style w:type="character" w:customStyle="1" w:styleId="berschrift2Zchn">
    <w:name w:val="Überschrift 2 Zchn"/>
    <w:link w:val="berschrift2"/>
    <w:rsid w:val="007A204F"/>
    <w:rPr>
      <w:rFonts w:ascii="Times New Roman" w:eastAsia="Times New Roman" w:hAnsi="Times New Roman"/>
      <w:i/>
      <w:sz w:val="24"/>
      <w:lang w:val="de-DE" w:eastAsia="de-DE"/>
    </w:rPr>
  </w:style>
  <w:style w:type="character" w:customStyle="1" w:styleId="berschrift3Zchn">
    <w:name w:val="Überschrift 3 Zchn"/>
    <w:link w:val="berschrift3"/>
    <w:rsid w:val="007A204F"/>
    <w:rPr>
      <w:rFonts w:ascii="Times New Roman" w:eastAsia="Times New Roman" w:hAnsi="Times New Roman"/>
      <w:i/>
      <w:iCs/>
      <w:sz w:val="24"/>
      <w:szCs w:val="24"/>
      <w:lang w:val="en-US" w:eastAsia="de-DE"/>
    </w:rPr>
  </w:style>
  <w:style w:type="character" w:customStyle="1" w:styleId="TextkrperZchn">
    <w:name w:val="Textkörper Zchn"/>
    <w:link w:val="Textkrper"/>
    <w:semiHidden/>
    <w:rsid w:val="007A204F"/>
    <w:rPr>
      <w:rFonts w:ascii="Times" w:eastAsia="Times New Roman" w:hAnsi="Times"/>
      <w:b/>
      <w:sz w:val="44"/>
      <w:lang w:val="en-US" w:eastAsia="de-DE"/>
    </w:rPr>
  </w:style>
  <w:style w:type="paragraph" w:styleId="Textkrper">
    <w:name w:val="Body Text"/>
    <w:basedOn w:val="Standard"/>
    <w:link w:val="TextkrperZchn"/>
    <w:semiHidden/>
    <w:rsid w:val="007A204F"/>
    <w:pPr>
      <w:spacing w:after="0" w:line="480" w:lineRule="atLeast"/>
    </w:pPr>
    <w:rPr>
      <w:rFonts w:ascii="Times" w:hAnsi="Times"/>
      <w:b/>
      <w:sz w:val="44"/>
      <w:szCs w:val="20"/>
      <w:lang w:val="en-US" w:eastAsia="de-DE"/>
    </w:rPr>
  </w:style>
  <w:style w:type="character" w:customStyle="1" w:styleId="Textkrper2Zchn">
    <w:name w:val="Textkörper 2 Zchn"/>
    <w:link w:val="Textkrper2"/>
    <w:semiHidden/>
    <w:rsid w:val="007A204F"/>
    <w:rPr>
      <w:rFonts w:ascii="Times New Roman" w:eastAsia="Times New Roman" w:hAnsi="Times New Roman"/>
      <w:szCs w:val="24"/>
      <w:lang w:val="en-US" w:eastAsia="de-DE"/>
    </w:rPr>
  </w:style>
  <w:style w:type="paragraph" w:styleId="Textkrper2">
    <w:name w:val="Body Text 2"/>
    <w:basedOn w:val="Standard"/>
    <w:link w:val="Textkrper2Zchn"/>
    <w:semiHidden/>
    <w:rsid w:val="007A204F"/>
    <w:pPr>
      <w:spacing w:after="0" w:line="240" w:lineRule="auto"/>
      <w:ind w:right="8"/>
      <w:jc w:val="left"/>
    </w:pPr>
    <w:rPr>
      <w:rFonts w:ascii="Times New Roman" w:hAnsi="Times New Roman"/>
      <w:sz w:val="20"/>
      <w:szCs w:val="24"/>
      <w:lang w:val="en-US" w:eastAsia="de-DE"/>
    </w:rPr>
  </w:style>
  <w:style w:type="paragraph" w:styleId="Listenabsatz">
    <w:name w:val="List Paragraph"/>
    <w:basedOn w:val="Standard"/>
    <w:uiPriority w:val="34"/>
    <w:qFormat/>
    <w:rsid w:val="00A41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VETSUISSE Fakultät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cp:lastModifiedBy>Leeb, Tosso (VETSUISSE)</cp:lastModifiedBy>
  <cp:revision>4</cp:revision>
  <dcterms:created xsi:type="dcterms:W3CDTF">2026-05-22T07:40:00Z</dcterms:created>
  <dcterms:modified xsi:type="dcterms:W3CDTF">2026-05-22T07:53:00Z</dcterms:modified>
</cp:coreProperties>
</file>